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DAF" w:rsidRPr="00104DAF" w:rsidRDefault="00104DAF" w:rsidP="00104DAF">
      <w:pPr>
        <w:bidi/>
        <w:jc w:val="center"/>
        <w:rPr>
          <w:rFonts w:cs="B Zar"/>
          <w:b/>
          <w:bCs/>
          <w:sz w:val="32"/>
          <w:szCs w:val="32"/>
          <w:rtl/>
          <w:lang w:bidi="fa-IR"/>
        </w:rPr>
      </w:pPr>
      <w:bookmarkStart w:id="0" w:name="_GoBack"/>
      <w:bookmarkEnd w:id="0"/>
      <w:r w:rsidRPr="00104DAF">
        <w:rPr>
          <w:rFonts w:cs="B Zar" w:hint="cs"/>
          <w:b/>
          <w:bCs/>
          <w:sz w:val="32"/>
          <w:szCs w:val="32"/>
          <w:rtl/>
          <w:lang w:bidi="fa-IR"/>
        </w:rPr>
        <w:t>بسمه تعالی</w:t>
      </w:r>
    </w:p>
    <w:p w:rsidR="00011EF1" w:rsidRDefault="00342515" w:rsidP="00011EF1">
      <w:pPr>
        <w:bidi/>
        <w:jc w:val="lowKashida"/>
        <w:rPr>
          <w:rFonts w:cs="B Zar"/>
          <w:sz w:val="32"/>
          <w:szCs w:val="32"/>
          <w:rtl/>
          <w:lang w:bidi="fa-IR"/>
        </w:rPr>
      </w:pPr>
      <w:r w:rsidRPr="00342515">
        <w:rPr>
          <w:rFonts w:cs="B Zar" w:hint="cs"/>
          <w:sz w:val="32"/>
          <w:szCs w:val="32"/>
          <w:rtl/>
          <w:lang w:bidi="fa-IR"/>
        </w:rPr>
        <w:t>اینجانب .........</w:t>
      </w:r>
      <w:r>
        <w:rPr>
          <w:rFonts w:cs="B Zar" w:hint="cs"/>
          <w:sz w:val="32"/>
          <w:szCs w:val="32"/>
          <w:rtl/>
          <w:lang w:bidi="fa-IR"/>
        </w:rPr>
        <w:t>.............</w:t>
      </w:r>
      <w:r w:rsidRPr="00342515">
        <w:rPr>
          <w:rFonts w:cs="B Zar" w:hint="cs"/>
          <w:sz w:val="32"/>
          <w:szCs w:val="32"/>
          <w:rtl/>
          <w:lang w:bidi="fa-IR"/>
        </w:rPr>
        <w:t>......... ولی دانشجو .........</w:t>
      </w:r>
      <w:r>
        <w:rPr>
          <w:rFonts w:cs="B Zar" w:hint="cs"/>
          <w:sz w:val="32"/>
          <w:szCs w:val="32"/>
          <w:rtl/>
          <w:lang w:bidi="fa-IR"/>
        </w:rPr>
        <w:t>.............</w:t>
      </w:r>
      <w:r w:rsidRPr="00342515">
        <w:rPr>
          <w:rFonts w:cs="B Zar" w:hint="cs"/>
          <w:sz w:val="32"/>
          <w:szCs w:val="32"/>
          <w:rtl/>
          <w:lang w:bidi="fa-IR"/>
        </w:rPr>
        <w:t>......... با اطلاع از آئین نامه انضباطی حضور و غیاب خوابگاه ، رضایت دارم فرزندم در تاریخهایی که از قبل به اطلاع سرپرست خوابگاه رسانده می شود ، در منزل اقوام یا آشنایانی که در جدول ذیل مشخصات و آدرس آن</w:t>
      </w:r>
      <w:r w:rsidR="00011EF1">
        <w:rPr>
          <w:rFonts w:cs="B Zar" w:hint="cs"/>
          <w:sz w:val="32"/>
          <w:szCs w:val="32"/>
          <w:rtl/>
          <w:lang w:bidi="fa-IR"/>
        </w:rPr>
        <w:t>ها را ذکر نموده ام سپری نماید.</w:t>
      </w:r>
    </w:p>
    <w:tbl>
      <w:tblPr>
        <w:tblStyle w:val="TableGrid"/>
        <w:bidiVisual/>
        <w:tblW w:w="10350" w:type="dxa"/>
        <w:tblInd w:w="-460" w:type="dxa"/>
        <w:tblLook w:val="04A0" w:firstRow="1" w:lastRow="0" w:firstColumn="1" w:lastColumn="0" w:noHBand="0" w:noVBand="1"/>
      </w:tblPr>
      <w:tblGrid>
        <w:gridCol w:w="666"/>
        <w:gridCol w:w="2124"/>
        <w:gridCol w:w="1260"/>
        <w:gridCol w:w="4450"/>
        <w:gridCol w:w="1850"/>
      </w:tblGrid>
      <w:tr w:rsidR="00104DAF" w:rsidTr="004849F7">
        <w:trPr>
          <w:cantSplit/>
          <w:trHeight w:val="602"/>
        </w:trPr>
        <w:tc>
          <w:tcPr>
            <w:tcW w:w="666" w:type="dxa"/>
            <w:textDirection w:val="btLr"/>
          </w:tcPr>
          <w:p w:rsidR="00342515" w:rsidRPr="00104DAF" w:rsidRDefault="00342515" w:rsidP="00104DAF">
            <w:pPr>
              <w:bidi/>
              <w:ind w:left="113" w:right="113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24" w:type="dxa"/>
          </w:tcPr>
          <w:p w:rsidR="00342515" w:rsidRPr="00104DAF" w:rsidRDefault="00342515" w:rsidP="00104DAF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104DAF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نام و نام خ</w:t>
            </w:r>
            <w:r w:rsidR="00104DAF" w:rsidRPr="00104DAF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ا</w:t>
            </w:r>
            <w:r w:rsidRPr="00104DAF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نوادگی</w:t>
            </w:r>
          </w:p>
        </w:tc>
        <w:tc>
          <w:tcPr>
            <w:tcW w:w="1260" w:type="dxa"/>
          </w:tcPr>
          <w:p w:rsidR="00342515" w:rsidRPr="00104DAF" w:rsidRDefault="00104DAF" w:rsidP="00104DAF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104DAF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نسبت</w:t>
            </w:r>
          </w:p>
        </w:tc>
        <w:tc>
          <w:tcPr>
            <w:tcW w:w="4450" w:type="dxa"/>
          </w:tcPr>
          <w:p w:rsidR="00342515" w:rsidRPr="00104DAF" w:rsidRDefault="00104DAF" w:rsidP="00104DAF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104DAF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آدرس محل سکونت</w:t>
            </w:r>
          </w:p>
        </w:tc>
        <w:tc>
          <w:tcPr>
            <w:tcW w:w="1850" w:type="dxa"/>
          </w:tcPr>
          <w:p w:rsidR="00342515" w:rsidRPr="00104DAF" w:rsidRDefault="00011EF1" w:rsidP="00104DAF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شماره تماس منزل و همراه</w:t>
            </w:r>
          </w:p>
        </w:tc>
      </w:tr>
      <w:tr w:rsidR="00104DAF" w:rsidTr="00104DAF">
        <w:tc>
          <w:tcPr>
            <w:tcW w:w="666" w:type="dxa"/>
          </w:tcPr>
          <w:p w:rsidR="00342515" w:rsidRDefault="00104DAF" w:rsidP="00104DAF">
            <w:pPr>
              <w:bidi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124" w:type="dxa"/>
          </w:tcPr>
          <w:p w:rsidR="00342515" w:rsidRPr="00104DAF" w:rsidRDefault="00342515" w:rsidP="00342515">
            <w:pPr>
              <w:bidi/>
              <w:jc w:val="lowKashida"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1260" w:type="dxa"/>
          </w:tcPr>
          <w:p w:rsidR="00342515" w:rsidRPr="00104DAF" w:rsidRDefault="00342515" w:rsidP="00342515">
            <w:pPr>
              <w:bidi/>
              <w:jc w:val="lowKashida"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4450" w:type="dxa"/>
          </w:tcPr>
          <w:p w:rsidR="00342515" w:rsidRPr="00104DAF" w:rsidRDefault="00342515" w:rsidP="00342515">
            <w:pPr>
              <w:bidi/>
              <w:jc w:val="lowKashida"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1850" w:type="dxa"/>
          </w:tcPr>
          <w:p w:rsidR="00342515" w:rsidRPr="00104DAF" w:rsidRDefault="00342515" w:rsidP="00342515">
            <w:pPr>
              <w:bidi/>
              <w:jc w:val="lowKashida"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</w:tr>
      <w:tr w:rsidR="00104DAF" w:rsidTr="00104DAF">
        <w:tc>
          <w:tcPr>
            <w:tcW w:w="666" w:type="dxa"/>
          </w:tcPr>
          <w:p w:rsidR="00342515" w:rsidRDefault="00104DAF" w:rsidP="00104DAF">
            <w:pPr>
              <w:bidi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124" w:type="dxa"/>
          </w:tcPr>
          <w:p w:rsidR="00342515" w:rsidRPr="00104DAF" w:rsidRDefault="00342515" w:rsidP="00342515">
            <w:pPr>
              <w:bidi/>
              <w:jc w:val="lowKashida"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1260" w:type="dxa"/>
          </w:tcPr>
          <w:p w:rsidR="00342515" w:rsidRPr="00104DAF" w:rsidRDefault="00342515" w:rsidP="00342515">
            <w:pPr>
              <w:bidi/>
              <w:jc w:val="lowKashida"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4450" w:type="dxa"/>
          </w:tcPr>
          <w:p w:rsidR="00342515" w:rsidRPr="00104DAF" w:rsidRDefault="00342515" w:rsidP="00342515">
            <w:pPr>
              <w:bidi/>
              <w:jc w:val="lowKashida"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1850" w:type="dxa"/>
          </w:tcPr>
          <w:p w:rsidR="00342515" w:rsidRPr="00104DAF" w:rsidRDefault="00342515" w:rsidP="00342515">
            <w:pPr>
              <w:bidi/>
              <w:jc w:val="lowKashida"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</w:tr>
      <w:tr w:rsidR="00104DAF" w:rsidTr="00104DAF">
        <w:tc>
          <w:tcPr>
            <w:tcW w:w="666" w:type="dxa"/>
          </w:tcPr>
          <w:p w:rsidR="00342515" w:rsidRDefault="00104DAF" w:rsidP="00104DAF">
            <w:pPr>
              <w:bidi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2124" w:type="dxa"/>
          </w:tcPr>
          <w:p w:rsidR="00342515" w:rsidRPr="00104DAF" w:rsidRDefault="00342515" w:rsidP="00342515">
            <w:pPr>
              <w:bidi/>
              <w:jc w:val="lowKashida"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1260" w:type="dxa"/>
          </w:tcPr>
          <w:p w:rsidR="00342515" w:rsidRPr="00104DAF" w:rsidRDefault="00342515" w:rsidP="00342515">
            <w:pPr>
              <w:bidi/>
              <w:jc w:val="lowKashida"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4450" w:type="dxa"/>
          </w:tcPr>
          <w:p w:rsidR="00342515" w:rsidRPr="00104DAF" w:rsidRDefault="00342515" w:rsidP="00342515">
            <w:pPr>
              <w:bidi/>
              <w:jc w:val="lowKashida"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1850" w:type="dxa"/>
          </w:tcPr>
          <w:p w:rsidR="00342515" w:rsidRPr="00104DAF" w:rsidRDefault="00342515" w:rsidP="00342515">
            <w:pPr>
              <w:bidi/>
              <w:jc w:val="lowKashida"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</w:tr>
      <w:tr w:rsidR="00104DAF" w:rsidTr="00104DAF">
        <w:tc>
          <w:tcPr>
            <w:tcW w:w="666" w:type="dxa"/>
          </w:tcPr>
          <w:p w:rsidR="00342515" w:rsidRDefault="00104DAF" w:rsidP="00104DAF">
            <w:pPr>
              <w:bidi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2124" w:type="dxa"/>
          </w:tcPr>
          <w:p w:rsidR="00342515" w:rsidRPr="00104DAF" w:rsidRDefault="00342515" w:rsidP="00342515">
            <w:pPr>
              <w:bidi/>
              <w:jc w:val="lowKashida"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1260" w:type="dxa"/>
          </w:tcPr>
          <w:p w:rsidR="00342515" w:rsidRPr="00104DAF" w:rsidRDefault="00342515" w:rsidP="00342515">
            <w:pPr>
              <w:bidi/>
              <w:jc w:val="lowKashida"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4450" w:type="dxa"/>
          </w:tcPr>
          <w:p w:rsidR="00342515" w:rsidRPr="00104DAF" w:rsidRDefault="00342515" w:rsidP="00342515">
            <w:pPr>
              <w:bidi/>
              <w:jc w:val="lowKashida"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1850" w:type="dxa"/>
          </w:tcPr>
          <w:p w:rsidR="00342515" w:rsidRPr="00104DAF" w:rsidRDefault="00342515" w:rsidP="00342515">
            <w:pPr>
              <w:bidi/>
              <w:jc w:val="lowKashida"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</w:tr>
      <w:tr w:rsidR="00104DAF" w:rsidTr="00104DAF">
        <w:tc>
          <w:tcPr>
            <w:tcW w:w="666" w:type="dxa"/>
          </w:tcPr>
          <w:p w:rsidR="00104DAF" w:rsidRDefault="00104DAF" w:rsidP="00104DAF">
            <w:pPr>
              <w:bidi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2124" w:type="dxa"/>
          </w:tcPr>
          <w:p w:rsidR="00104DAF" w:rsidRPr="00104DAF" w:rsidRDefault="00104DAF" w:rsidP="00342515">
            <w:pPr>
              <w:bidi/>
              <w:jc w:val="lowKashida"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1260" w:type="dxa"/>
          </w:tcPr>
          <w:p w:rsidR="00104DAF" w:rsidRPr="00104DAF" w:rsidRDefault="00104DAF" w:rsidP="00342515">
            <w:pPr>
              <w:bidi/>
              <w:jc w:val="lowKashida"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4450" w:type="dxa"/>
          </w:tcPr>
          <w:p w:rsidR="00104DAF" w:rsidRPr="00104DAF" w:rsidRDefault="00104DAF" w:rsidP="00342515">
            <w:pPr>
              <w:bidi/>
              <w:jc w:val="lowKashida"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1850" w:type="dxa"/>
          </w:tcPr>
          <w:p w:rsidR="00104DAF" w:rsidRPr="00104DAF" w:rsidRDefault="00104DAF" w:rsidP="00342515">
            <w:pPr>
              <w:bidi/>
              <w:jc w:val="lowKashida"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</w:tr>
    </w:tbl>
    <w:p w:rsidR="00104DAF" w:rsidRDefault="00011EF1" w:rsidP="00011EF1">
      <w:pPr>
        <w:bidi/>
        <w:jc w:val="lowKashida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 xml:space="preserve">و همچنین افراد ذیل  میتوانند با فرزندم در دانشکده ملاقات داشته باشند </w:t>
      </w:r>
      <w:r w:rsidR="004849F7">
        <w:rPr>
          <w:rFonts w:cs="B Zar" w:hint="cs"/>
          <w:sz w:val="32"/>
          <w:szCs w:val="32"/>
          <w:rtl/>
          <w:lang w:bidi="fa-IR"/>
        </w:rPr>
        <w:t xml:space="preserve">: </w:t>
      </w:r>
    </w:p>
    <w:tbl>
      <w:tblPr>
        <w:tblStyle w:val="TableGrid"/>
        <w:bidiVisual/>
        <w:tblW w:w="8100" w:type="dxa"/>
        <w:tblInd w:w="374" w:type="dxa"/>
        <w:tblLook w:val="04A0" w:firstRow="1" w:lastRow="0" w:firstColumn="1" w:lastColumn="0" w:noHBand="0" w:noVBand="1"/>
      </w:tblPr>
      <w:tblGrid>
        <w:gridCol w:w="810"/>
        <w:gridCol w:w="2740"/>
        <w:gridCol w:w="1850"/>
        <w:gridCol w:w="2700"/>
      </w:tblGrid>
      <w:tr w:rsidR="00011EF1" w:rsidTr="00011EF1">
        <w:trPr>
          <w:cantSplit/>
          <w:trHeight w:val="602"/>
        </w:trPr>
        <w:tc>
          <w:tcPr>
            <w:tcW w:w="810" w:type="dxa"/>
            <w:textDirection w:val="btLr"/>
          </w:tcPr>
          <w:p w:rsidR="00011EF1" w:rsidRPr="00104DAF" w:rsidRDefault="00011EF1" w:rsidP="0092579A">
            <w:pPr>
              <w:bidi/>
              <w:ind w:left="113" w:right="113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40" w:type="dxa"/>
          </w:tcPr>
          <w:p w:rsidR="00011EF1" w:rsidRPr="00104DAF" w:rsidRDefault="00011EF1" w:rsidP="0092579A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104DAF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850" w:type="dxa"/>
          </w:tcPr>
          <w:p w:rsidR="00011EF1" w:rsidRPr="00104DAF" w:rsidRDefault="00011EF1" w:rsidP="0092579A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104DAF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نسبت</w:t>
            </w:r>
          </w:p>
        </w:tc>
        <w:tc>
          <w:tcPr>
            <w:tcW w:w="2700" w:type="dxa"/>
          </w:tcPr>
          <w:p w:rsidR="00011EF1" w:rsidRPr="00104DAF" w:rsidRDefault="00011EF1" w:rsidP="00011EF1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شماره تماس</w:t>
            </w:r>
          </w:p>
        </w:tc>
      </w:tr>
      <w:tr w:rsidR="00011EF1" w:rsidTr="00011EF1">
        <w:tc>
          <w:tcPr>
            <w:tcW w:w="810" w:type="dxa"/>
          </w:tcPr>
          <w:p w:rsidR="00011EF1" w:rsidRDefault="00011EF1" w:rsidP="0092579A">
            <w:pPr>
              <w:bidi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740" w:type="dxa"/>
          </w:tcPr>
          <w:p w:rsidR="00011EF1" w:rsidRPr="00104DAF" w:rsidRDefault="00011EF1" w:rsidP="0092579A">
            <w:pPr>
              <w:bidi/>
              <w:jc w:val="lowKashida"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1850" w:type="dxa"/>
          </w:tcPr>
          <w:p w:rsidR="00011EF1" w:rsidRPr="00104DAF" w:rsidRDefault="00011EF1" w:rsidP="0092579A">
            <w:pPr>
              <w:bidi/>
              <w:jc w:val="lowKashida"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2700" w:type="dxa"/>
          </w:tcPr>
          <w:p w:rsidR="00011EF1" w:rsidRPr="00104DAF" w:rsidRDefault="00011EF1" w:rsidP="0092579A">
            <w:pPr>
              <w:bidi/>
              <w:jc w:val="lowKashida"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</w:tr>
      <w:tr w:rsidR="00011EF1" w:rsidTr="00011EF1">
        <w:tc>
          <w:tcPr>
            <w:tcW w:w="810" w:type="dxa"/>
          </w:tcPr>
          <w:p w:rsidR="00011EF1" w:rsidRDefault="00011EF1" w:rsidP="0092579A">
            <w:pPr>
              <w:bidi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740" w:type="dxa"/>
          </w:tcPr>
          <w:p w:rsidR="00011EF1" w:rsidRPr="00104DAF" w:rsidRDefault="00011EF1" w:rsidP="0092579A">
            <w:pPr>
              <w:bidi/>
              <w:jc w:val="lowKashida"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1850" w:type="dxa"/>
          </w:tcPr>
          <w:p w:rsidR="00011EF1" w:rsidRPr="00104DAF" w:rsidRDefault="00011EF1" w:rsidP="0092579A">
            <w:pPr>
              <w:bidi/>
              <w:jc w:val="lowKashida"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2700" w:type="dxa"/>
          </w:tcPr>
          <w:p w:rsidR="00011EF1" w:rsidRPr="00104DAF" w:rsidRDefault="00011EF1" w:rsidP="0092579A">
            <w:pPr>
              <w:bidi/>
              <w:jc w:val="lowKashida"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</w:tr>
      <w:tr w:rsidR="00011EF1" w:rsidTr="00011EF1">
        <w:tc>
          <w:tcPr>
            <w:tcW w:w="810" w:type="dxa"/>
          </w:tcPr>
          <w:p w:rsidR="00011EF1" w:rsidRDefault="00011EF1" w:rsidP="0092579A">
            <w:pPr>
              <w:bidi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2740" w:type="dxa"/>
          </w:tcPr>
          <w:p w:rsidR="00011EF1" w:rsidRPr="00104DAF" w:rsidRDefault="00011EF1" w:rsidP="0092579A">
            <w:pPr>
              <w:bidi/>
              <w:jc w:val="lowKashida"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1850" w:type="dxa"/>
          </w:tcPr>
          <w:p w:rsidR="00011EF1" w:rsidRPr="00104DAF" w:rsidRDefault="00011EF1" w:rsidP="0092579A">
            <w:pPr>
              <w:bidi/>
              <w:jc w:val="lowKashida"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2700" w:type="dxa"/>
          </w:tcPr>
          <w:p w:rsidR="00011EF1" w:rsidRPr="00104DAF" w:rsidRDefault="00011EF1" w:rsidP="0092579A">
            <w:pPr>
              <w:bidi/>
              <w:jc w:val="lowKashida"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</w:tr>
      <w:tr w:rsidR="00011EF1" w:rsidTr="00011EF1">
        <w:tc>
          <w:tcPr>
            <w:tcW w:w="810" w:type="dxa"/>
          </w:tcPr>
          <w:p w:rsidR="00011EF1" w:rsidRDefault="00011EF1" w:rsidP="0092579A">
            <w:pPr>
              <w:bidi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2740" w:type="dxa"/>
          </w:tcPr>
          <w:p w:rsidR="00011EF1" w:rsidRPr="00104DAF" w:rsidRDefault="00011EF1" w:rsidP="0092579A">
            <w:pPr>
              <w:bidi/>
              <w:jc w:val="lowKashida"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1850" w:type="dxa"/>
          </w:tcPr>
          <w:p w:rsidR="00011EF1" w:rsidRPr="00104DAF" w:rsidRDefault="00011EF1" w:rsidP="0092579A">
            <w:pPr>
              <w:bidi/>
              <w:jc w:val="lowKashida"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2700" w:type="dxa"/>
          </w:tcPr>
          <w:p w:rsidR="00011EF1" w:rsidRPr="00104DAF" w:rsidRDefault="00011EF1" w:rsidP="0092579A">
            <w:pPr>
              <w:bidi/>
              <w:jc w:val="lowKashida"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</w:tr>
      <w:tr w:rsidR="00011EF1" w:rsidTr="00011EF1">
        <w:tc>
          <w:tcPr>
            <w:tcW w:w="810" w:type="dxa"/>
          </w:tcPr>
          <w:p w:rsidR="00011EF1" w:rsidRDefault="00011EF1" w:rsidP="0092579A">
            <w:pPr>
              <w:bidi/>
              <w:jc w:val="center"/>
              <w:rPr>
                <w:rFonts w:cs="B Zar"/>
                <w:sz w:val="32"/>
                <w:szCs w:val="32"/>
                <w:rtl/>
                <w:lang w:bidi="fa-IR"/>
              </w:rPr>
            </w:pPr>
            <w:r>
              <w:rPr>
                <w:rFonts w:cs="B Zar" w:hint="cs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2740" w:type="dxa"/>
          </w:tcPr>
          <w:p w:rsidR="00011EF1" w:rsidRPr="00104DAF" w:rsidRDefault="00011EF1" w:rsidP="0092579A">
            <w:pPr>
              <w:bidi/>
              <w:jc w:val="lowKashida"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1850" w:type="dxa"/>
          </w:tcPr>
          <w:p w:rsidR="00011EF1" w:rsidRPr="00104DAF" w:rsidRDefault="00011EF1" w:rsidP="0092579A">
            <w:pPr>
              <w:bidi/>
              <w:jc w:val="lowKashida"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  <w:tc>
          <w:tcPr>
            <w:tcW w:w="2700" w:type="dxa"/>
          </w:tcPr>
          <w:p w:rsidR="00011EF1" w:rsidRPr="00104DAF" w:rsidRDefault="00011EF1" w:rsidP="0092579A">
            <w:pPr>
              <w:bidi/>
              <w:jc w:val="lowKashida"/>
              <w:rPr>
                <w:rFonts w:cs="B Zar"/>
                <w:sz w:val="40"/>
                <w:szCs w:val="40"/>
                <w:rtl/>
                <w:lang w:bidi="fa-IR"/>
              </w:rPr>
            </w:pPr>
          </w:p>
        </w:tc>
      </w:tr>
    </w:tbl>
    <w:p w:rsidR="004849F7" w:rsidRPr="004849F7" w:rsidRDefault="004849F7" w:rsidP="004849F7">
      <w:pPr>
        <w:bidi/>
        <w:jc w:val="lowKashida"/>
        <w:rPr>
          <w:rFonts w:cs="B Zar"/>
          <w:sz w:val="20"/>
          <w:szCs w:val="20"/>
          <w:rtl/>
          <w:lang w:bidi="fa-IR"/>
        </w:rPr>
      </w:pPr>
    </w:p>
    <w:p w:rsidR="004849F7" w:rsidRDefault="004849F7" w:rsidP="004849F7">
      <w:pPr>
        <w:bidi/>
        <w:jc w:val="lowKashida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امضاء و اثرانگشت ولی دانشجو :</w:t>
      </w:r>
    </w:p>
    <w:p w:rsidR="004849F7" w:rsidRPr="00342515" w:rsidRDefault="004849F7" w:rsidP="004849F7">
      <w:pPr>
        <w:bidi/>
        <w:jc w:val="lowKashida"/>
        <w:rPr>
          <w:rFonts w:cs="B Zar"/>
          <w:sz w:val="32"/>
          <w:szCs w:val="32"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 xml:space="preserve">تاریخ : </w:t>
      </w:r>
    </w:p>
    <w:sectPr w:rsidR="004849F7" w:rsidRPr="00342515" w:rsidSect="004849F7">
      <w:pgSz w:w="12240" w:h="15840"/>
      <w:pgMar w:top="720" w:right="1440" w:bottom="63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15"/>
    <w:rsid w:val="00011EF1"/>
    <w:rsid w:val="00104DAF"/>
    <w:rsid w:val="002479B4"/>
    <w:rsid w:val="00302DD4"/>
    <w:rsid w:val="00342515"/>
    <w:rsid w:val="0048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00D10-F89D-4841-A96E-B4527D9A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روشني ساربانقلي, مهديه</dc:creator>
  <cp:keywords/>
  <dc:description/>
  <cp:lastModifiedBy>روشني ساربانقلي, مهديه</cp:lastModifiedBy>
  <cp:revision>2</cp:revision>
  <cp:lastPrinted>2022-04-26T06:18:00Z</cp:lastPrinted>
  <dcterms:created xsi:type="dcterms:W3CDTF">2024-01-23T10:07:00Z</dcterms:created>
  <dcterms:modified xsi:type="dcterms:W3CDTF">2024-01-23T10:07:00Z</dcterms:modified>
</cp:coreProperties>
</file>